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AC" w:rsidRDefault="00E674AC" w:rsidP="00E674AC">
      <w:r>
        <w:t>[16:15, 21/5/2020] Daniela Di Iorio: Cultura: accordo tra Societa' Dante Alighieri e La nave di Teseo</w:t>
      </w:r>
    </w:p>
    <w:p w:rsidR="00E674AC" w:rsidRDefault="00E674AC" w:rsidP="00E674AC">
      <w:r>
        <w:t>R01 - 12:47:17 21/05/20</w:t>
      </w:r>
    </w:p>
    <w:p w:rsidR="00E674AC" w:rsidRDefault="00E674AC" w:rsidP="00E674AC"/>
    <w:p w:rsidR="00E674AC" w:rsidRDefault="00E674AC" w:rsidP="00E674AC">
      <w:r>
        <w:t>(AGI) - Roma, 21 mag. - Accordo con il gruppo editoriale 'La nave di Teseo' (La nave di Teseo, Baldini+Castoldi, La Tartaruga, Oblomov e Linus) e la Societa' Dante Alighieri: il gruppo editoriale diretto da Elisabetta Sgarbi garantira' ai soci della Sda nel mondo due anni di offerte esclusive.</w:t>
      </w:r>
    </w:p>
    <w:p w:rsidR="00E674AC" w:rsidRDefault="00E674AC" w:rsidP="00E674AC">
      <w:r>
        <w:t xml:space="preserve">I tesserati potranno avvalersi di un codice coupon che da' diritto a uno sconto sul prezzo di copertina di tutti i titoli eBook del catalogo, scegliendo, nel panorama italiano e internazionale. </w:t>
      </w:r>
    </w:p>
    <w:p w:rsidR="00E674AC" w:rsidRDefault="00E674AC" w:rsidP="00E674AC">
      <w:r>
        <w:t xml:space="preserve">"E' il momento di leggere ancora di piu' e di sostenere gli editori. La riapertura delle librerie rappresenta una piccola parte di cio' che possiamo fare a favore del mondo dell'editoria, ma non basta! Non tutti hanno librerie sotto casa e possono rifornirsi di tutti i titoli che vorrebbero. Chi </w:t>
      </w:r>
      <w:proofErr w:type="gramStart"/>
      <w:r>
        <w:t>e'</w:t>
      </w:r>
      <w:proofErr w:type="gramEnd"/>
      <w:r>
        <w:t xml:space="preserve"> un divoratore di libri vorra' tornare a essere l'assiduo avventore di quel luogo meraviglioso che e' la libreria, ma se il contenimento dei contagi passa dal limitare le uscite, come possiamo garantirci la nostra amata lettura e sentirci al sicuro? Se consideriamo poi la difficile situazione economica mondiale, il nostro potrebbe essere inteso anche come un piccolo gesto di solidarieta' verso la nostra comunita' di lettori nel mondo". Cosi' il segretario generale della Societa' Dante Alighieri Alessandro Masi spiega le motivazioni dell'accordo che ha portato la Dante a trovare nel gruppo editoriale 'La nave di Teseo' - con cui ha gia' collaborato alla realizzazione del libro 'L'Italia di Dante. Viaggio nel paese della Commedia', di Giulio Ferroni - il partner per un'operazione a favore della lettura del libro italiano nel mondo.</w:t>
      </w:r>
    </w:p>
    <w:p w:rsidR="00E674AC" w:rsidRDefault="00E674AC" w:rsidP="00E674AC">
      <w:r>
        <w:t>"Sono onorata di rinnovare la collaborazione con la Societa' Dante Alighieri - commenta Elisabetta Sgarbi, direttore del Gruppo - dopo la bellissima edizione de 'L'Italia di Dante' di Giulio Ferroni - giunto alla terza edizione in pochi mesi, nonostante la difficile situazione delle librerie - che ha inaugurato le celebrazioni dantesche, questa nuova iniziativa va ancora piu' in profondita' e mette a disposizione un catalogo ampio, in cui i classici convivono con grandi voci della letteratura contemporanea, di narrativa e di saggistica". (AGI)</w:t>
      </w:r>
    </w:p>
    <w:p w:rsidR="003049B0" w:rsidRDefault="00E674AC" w:rsidP="00E674AC">
      <w:r>
        <w:t>Cau</w:t>
      </w:r>
      <w:bookmarkStart w:id="0" w:name="_GoBack"/>
      <w:bookmarkEnd w:id="0"/>
    </w:p>
    <w:sectPr w:rsidR="003049B0" w:rsidSect="002656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AC"/>
    <w:rsid w:val="002656CD"/>
    <w:rsid w:val="003D5F35"/>
    <w:rsid w:val="004C24EF"/>
    <w:rsid w:val="0052068A"/>
    <w:rsid w:val="0052784E"/>
    <w:rsid w:val="0056512C"/>
    <w:rsid w:val="009B4AB5"/>
    <w:rsid w:val="009D1C6E"/>
    <w:rsid w:val="00D92A31"/>
    <w:rsid w:val="00DA605C"/>
    <w:rsid w:val="00E674AC"/>
    <w:rsid w:val="00F50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E55CA0"/>
  <w15:chartTrackingRefBased/>
  <w15:docId w15:val="{70C99E69-912E-674D-844D-3D68BC1E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2020-05-21T14:16:00Z</dcterms:created>
  <dcterms:modified xsi:type="dcterms:W3CDTF">2020-05-21T14:16:00Z</dcterms:modified>
</cp:coreProperties>
</file>